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B8732A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FAEBDC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B8732A"/>
                <w:sz w:val="28"/>
              </w:rPr>
              <w:t>TP 2 — Espace collaboratif Trello (1CIEL)</w:t>
            </w:r>
          </w:p>
        </w:tc>
      </w:tr>
    </w:tbl>
    <w:bookmarkStart w:id="60" w:name="tp-2-espace-collaboratif-trello-1ciel"/>
    <w:bookmarkStart w:id="38" w:name="informations-élèv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BINÔME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i/>
                <w:iCs/>
                <w:color w:val="2C3E50"/>
                <w:sz w:val="20"/>
              </w:rPr>
              <w:t xml:space="preserve">/</w:t>
            </w:r>
            <w:r>
              <w:rPr>
                <w:rFonts w:ascii="Arial" w:hAnsi="Arial"/>
                <w:color w:val="2C3E50"/>
                <w:sz w:val="20"/>
              </w:rPr>
              <w:t xml:space="preserve">/20__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1CIEL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</w:t>
            </w:r>
          </w:p>
        </w:tc>
      </w:tr>
    </w:tbl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before="40" w:after="20" w:line="240" w:lineRule="auto"/>
              <w:keepNext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>Paramètres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Durée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~70 min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Ressources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Ordinateur connecté à internet, compte Trello (créé en début de séance)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Règles :</w:t>
            </w:r>
          </w:p>
          <w:p>
            <w:pPr>
              <w:numPr>
                <w:ilvl w:val="0"/>
                <w:numId w:val="1001"/>
              </w:numPr>
              <w:spacing w:line="240" w:lineRule="auto" w:before="0" w:after="20"/>
            </w:pPr>
            <w:r>
              <w:rPr>
                <w:sz w:val="17"/>
              </w:rPr>
              <w:t xml:space="preserve">Zéro donnée réelle d’élève dans les captures (utilise les noms fictifs fournis : Karim, Sarah, Léa…).</w:t>
            </w:r>
          </w:p>
          <w:p>
            <w:pPr>
              <w:numPr>
                <w:ilvl w:val="0"/>
                <w:numId w:val="1001"/>
              </w:numPr>
              <w:spacing w:line="240" w:lineRule="auto" w:before="0" w:after="20"/>
            </w:pPr>
            <w:r>
              <w:rPr>
                <w:sz w:val="17"/>
              </w:rPr>
              <w:t xml:space="preserve">Nomme tes preuves exactement comme demandé.</w:t>
            </w:r>
          </w:p>
          <w:bookmarkEnd w:id="38"/>
          <w:bookmarkStart w:id="39" w:name="mission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spacing w:line="240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Mission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Contexte pro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TechRun 974, PME de La Réunion spécialisée dans l’installation de réseaux, vient d’embaucher 2 nouveaux techniciens. Le responsable technique veut mettre en place un outil collaboratif pour suivre l’avancement des interventions en temps réel, sans réunion quotidienne.</w:t>
            </w:r>
          </w:p>
          <w:p>
            <w:pPr>
              <w:spacing w:line="240" w:lineRule="auto" w:before="0" w:after="20"/>
              <w:keepNext/>
            </w:pPr>
            <w:r>
              <w:rPr>
                <w:b/>
                <w:bCs/>
                <w:sz w:val="17"/>
              </w:rPr>
              <w:t xml:space="preserve">Ta mission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Créer et configurer un tableau Trello opérationnel pour l’équipe technique de TechRun 974.</w:t>
            </w:r>
          </w:p>
          <w:p>
            <w:pPr>
              <w:spacing w:line="240" w:lineRule="auto" w:before="0" w:after="20"/>
              <w:keepNext/>
            </w:pPr>
            <w:r>
              <w:rPr>
                <w:b/>
                <w:bCs/>
                <w:sz w:val="17"/>
              </w:rPr>
              <w:t xml:space="preserve">Livrable observable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Board Trello avec 3 listes + 5 cartes assignées + dates limites + étiquettes couleur.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Utilité métier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En entreprise CIEL, le technicien travaille en équipe sur plusieurs interventions. Savoir gérer un outil collaboratif, c’est une compétence attendue dès l’embauche.</w:t>
            </w:r>
          </w:p>
          <w:bookmarkEnd w:id="39"/>
          <w:bookmarkStart w:id="40" w:name="compétences-connaissances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spacing w:line="240" w:lineRule="auto" w:before="0" w:after="20"/>
            </w:pPr>
          </w:p>
        </w:tc>
      </w:tr>
    </w:tbl>
    <w:p>
      <w:r>
        <w:br w:type="page"/>
      </w:r>
    </w:p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Compétences &amp; Connaissances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Compétences visées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Code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Intitulé (référentiel)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EBD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C03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EBD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ORGANISER SON ACTIVITÉ EN RESPECTANT LES DÉLAIS ET LES CONTRAINTES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Connaissances associées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Savoir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Intitulé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Niveau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EBD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S06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EBD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Outils de suivi de projet (Gantt, Trello)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EBD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N2</w:t>
            </w:r>
          </w:p>
        </w:tc>
      </w:tr>
    </w:tbl>
    <w:bookmarkEnd w:id="40"/>
    <w:bookmarkStart w:id="41" w:name="preuves-attendues-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Preuves attendues (3)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b/>
          <w:bCs/>
          <w:sz w:val="22"/>
        </w:rPr>
        <w:t xml:space="preserve">PREUVE_1 :</w:t>
      </w:r>
      <w:r>
        <w:rPr>
          <w:sz w:val="22"/>
        </w:rPr>
        <w:t xml:space="preserve"> </w:t>
      </w:r>
      <w:r>
        <w:rPr>
          <w:sz w:val="22"/>
        </w:rPr>
        <w:t xml:space="preserve">Capture du board Trello avec les 3 listes visibles (À faire / En cours / Terminé).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b/>
          <w:bCs/>
          <w:sz w:val="22"/>
        </w:rPr>
        <w:t xml:space="preserve">PREUVE_2 :</w:t>
      </w:r>
      <w:r>
        <w:rPr>
          <w:sz w:val="22"/>
        </w:rPr>
        <w:t xml:space="preserve"> </w:t>
      </w:r>
      <w:r>
        <w:rPr>
          <w:sz w:val="22"/>
        </w:rPr>
        <w:t xml:space="preserve">Capture d’une carte ouverte avec titre + description + membre assigné + date limite visibles.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b/>
          <w:bCs/>
          <w:sz w:val="22"/>
        </w:rPr>
        <w:t xml:space="preserve">PREUVE_3 :</w:t>
      </w:r>
      <w:r>
        <w:rPr>
          <w:sz w:val="22"/>
        </w:rPr>
        <w:t xml:space="preserve"> </w:t>
      </w:r>
      <w:r>
        <w:rPr>
          <w:sz w:val="22"/>
        </w:rPr>
        <w:t xml:space="preserve">Capture du board complet avec les 5 cartes réparties dans les 3 listes + étiquettes couleur visibles.</w:t>
      </w:r>
    </w:p>
    <w:bookmarkEnd w:id="41"/>
    <w:bookmarkStart w:id="42" w:name="kit-de-survi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Kit de survie</w:t>
      </w:r>
    </w:p>
    <w:p>
      <w:pPr>
        <w:pStyle w:val="BlockText"/>
        <w:spacing w:line="312" w:lineRule="auto" w:before="0" w:after="160"/>
      </w:pPr>
      <w:r>
        <w:rPr>
          <w:i/>
          <w:iCs/>
          <w:sz w:val="22"/>
        </w:rPr>
        <w:t xml:space="preserve">À garder ouvert pendant tout le TP. Tu peux y revenir à tout moment.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Vocabulaire Trello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Mot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En une phrase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Board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tableau de bord = vue d’ensemble du projet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Liste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Une colonne = une étape du travail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Carte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Une tâche = une action concrète à réaliser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Membre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La personne responsable de cette carte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Étiquette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Code couleur pour indiquer la priorité ou la catégorie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Actions rapides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Besoin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que tu fais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Créer un board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Bouton « + » → « Créer un tableau »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Créer une liste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Clic sur « Ajouter une liste »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Créer une carte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Clic sur « + Ajouter une carte » dans une liste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Assigner un membre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Ouvre la carte → « Membres »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Ajouter une date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Ouvre la carte → « Date »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Ajouter une étiquette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Ouvre la carte → « Étiquettes »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Déplacer une carte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Glisser-déposer vers une autre liste</w:t>
            </w:r>
          </w:p>
        </w:tc>
      </w:tr>
    </w:tbl>
    <w:bookmarkEnd w:id="42"/>
    <w:bookmarkStart w:id="43" w:name="activation-sans-document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0. Activation (sans documents)</w:t>
      </w:r>
    </w:p>
    <w:p>
      <w:pPr>
        <w:pStyle w:val="BlockText"/>
        <w:spacing w:line="312" w:lineRule="auto" w:before="0" w:after="160"/>
      </w:pPr>
      <w:r>
        <w:rPr>
          <w:i/>
          <w:iCs/>
          <w:sz w:val="22"/>
        </w:rPr>
        <w:t xml:space="preserve">Ferme tes cours et réponds de mémoire.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Q0.1 (COURS 1) :</w:t>
      </w:r>
      <w:r>
        <w:rPr>
          <w:sz w:val="22"/>
        </w:rPr>
        <w:t xml:space="preserve"> </w:t>
      </w:r>
      <w:r>
        <w:rPr>
          <w:sz w:val="22"/>
        </w:rPr>
        <w:t xml:space="preserve">Quels sont les 5 piliers de l’écoute active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Q0.2 (COURS 1) :</w:t>
      </w:r>
      <w:r>
        <w:rPr>
          <w:sz w:val="22"/>
        </w:rPr>
        <w:t xml:space="preserve"> </w:t>
      </w:r>
      <w:r>
        <w:rPr>
          <w:sz w:val="22"/>
        </w:rPr>
        <w:t xml:space="preserve">Quels sont les 5 éléments du schéma de la communication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Q0.3 (TD1) :</w:t>
      </w:r>
      <w:r>
        <w:rPr>
          <w:sz w:val="22"/>
        </w:rPr>
        <w:t xml:space="preserve"> </w:t>
      </w:r>
      <w:r>
        <w:rPr>
          <w:sz w:val="22"/>
        </w:rPr>
        <w:t xml:space="preserve">Citez 2 règles de sécurité critiques vues lors de la visite de l’atelier.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43"/>
    <w:bookmarkStart w:id="50" w:name="partie-1-créer-le-board-et-les-list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1 — Créer le board et les listes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Avant de gérer des tâches, il faut créer la structure de base du tableau de TechRun 974.</w:t>
      </w:r>
    </w:p>
    <w:bookmarkStart w:id="45" w:name="tâches-à-réalis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Tâches à réaliser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Tâche 1.1 — Créer le board</w:t>
      </w:r>
    </w:p>
    <w:p>
      <w:pPr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Connecte-toi à</w:t>
      </w:r>
      <w:r>
        <w:rPr>
          <w:sz w:val="22"/>
        </w:rPr>
        <w:t xml:space="preserve"> </w:t>
      </w:r>
      <w:hyperlink r:id="rId44">
        <w:r>
          <w:rPr>
            <w:rStyle w:val="Hyperlink"/>
          </w:rPr>
          <w:t xml:space="preserve">trello.com</w:t>
        </w:r>
      </w:hyperlink>
      <w:r>
        <w:rPr>
          <w:sz w:val="22"/>
        </w:rPr>
        <w:t xml:space="preserve">. Crée un compte si nécessaire.</w:t>
      </w:r>
    </w:p>
    <w:p>
      <w:pPr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Clique sur le bouton « + » puis « Créer un nouveau tableau ».</w:t>
      </w:r>
    </w:p>
    <w:p>
      <w:pPr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Nomme-le exactement :</w:t>
      </w:r>
      <w:r>
        <w:rPr>
          <w:sz w:val="22"/>
        </w:rPr>
        <w:t xml:space="preserve"> </w:t>
      </w:r>
      <w:r>
        <w:rPr>
          <w:rStyle w:val="VerbatimChar"/>
          <w:b/>
          <w:bCs/>
          <w:sz w:val="22"/>
        </w:rPr>
        <w:t xml:space="preserve">TechRun 974 — Interventions</w:t>
      </w:r>
    </w:p>
    <w:p>
      <w:pPr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Choisis une couleur de fond.</w:t>
      </w:r>
    </w:p>
    <w:p>
      <w:pPr>
        <w:numPr>
          <w:ilvl w:val="0"/>
          <w:numId w:val="1000"/>
        </w:numPr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Un nouveau board vide avec le nom exact.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Tâche 1.2 — Créer les 3 listes</w:t>
      </w:r>
    </w:p>
    <w:p>
      <w:pPr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Crée une liste nommée :</w:t>
      </w:r>
      <w:r>
        <w:rPr>
          <w:sz w:val="22"/>
        </w:rPr>
        <w:t xml:space="preserve"> </w:t>
      </w:r>
      <w:r>
        <w:rPr>
          <w:rStyle w:val="VerbatimChar"/>
          <w:b/>
          <w:bCs/>
          <w:sz w:val="22"/>
        </w:rPr>
        <w:t xml:space="preserve">À faire</w:t>
      </w:r>
    </w:p>
    <w:p>
      <w:pPr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Crée une liste nommée :</w:t>
      </w:r>
      <w:r>
        <w:rPr>
          <w:sz w:val="22"/>
        </w:rPr>
        <w:t xml:space="preserve"> </w:t>
      </w:r>
      <w:r>
        <w:rPr>
          <w:rStyle w:val="VerbatimChar"/>
          <w:b/>
          <w:bCs/>
          <w:sz w:val="22"/>
        </w:rPr>
        <w:t xml:space="preserve">En cours</w:t>
      </w:r>
    </w:p>
    <w:p>
      <w:pPr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Crée une liste nommée :</w:t>
      </w:r>
      <w:r>
        <w:rPr>
          <w:sz w:val="22"/>
        </w:rPr>
        <w:t xml:space="preserve"> </w:t>
      </w:r>
      <w:r>
        <w:rPr>
          <w:rStyle w:val="VerbatimChar"/>
          <w:b/>
          <w:bCs/>
          <w:sz w:val="22"/>
        </w:rPr>
        <w:t xml:space="preserve">Terminé</w:t>
      </w:r>
    </w:p>
    <w:p>
      <w:pPr>
        <w:numPr>
          <w:ilvl w:val="0"/>
          <w:numId w:val="1000"/>
        </w:numPr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3 colonnes dans le bon ordre, de gauche à droite.</w:t>
      </w:r>
    </w:p>
    <w:bookmarkEnd w:id="45"/>
    <w:bookmarkStart w:id="46" w:name="question-rapide-sans-regarder-le-kit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Question rapide (sans regarder le kit)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Pourquoi utilise-t-on 3 listes séparées plutôt qu’une seule grande liste ? Réponds en 1 phrase.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46"/>
    <w:bookmarkStart w:id="47" w:name="preuv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PREUVE_1 :</w:t>
      </w:r>
      <w:r>
        <w:rPr>
          <w:sz w:val="22"/>
        </w:rPr>
        <w:t xml:space="preserve"> </w:t>
      </w:r>
      <w:r>
        <w:rPr>
          <w:sz w:val="22"/>
        </w:rPr>
        <w:t xml:space="preserve">Capture d’écran du board avec les 3 listes visibles et le nom correct.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Nomme le fichier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PREUVE_1_board_listes.png</w:t>
      </w:r>
    </w:p>
    <w:bookmarkEnd w:id="47"/>
    <w:bookmarkStart w:id="48" w:name="validation-partie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Partie 1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Évalue-toi honnêtement, puis appelle le professeur.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C03 — ORGANISER SON ACTIVITÉ EN RESPECTANT LES DÉLAIS ET LES CONTRAINTES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board est créé avec le bon nom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2C3E50"/>
                <w:sz w:val="20"/>
              </w:rPr>
              <w:t xml:space="preserve">« TechRun 974 — Interventions » visible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3 listes sont présentes dans le bon ordre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2C3E50"/>
                <w:sz w:val="20"/>
              </w:rPr>
              <w:t xml:space="preserve">À faire / En cours / Terminé de gauche à droite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Preuve :</w:t>
      </w:r>
      <w:r>
        <w:rPr>
          <w:sz w:val="22"/>
        </w:rPr>
        <w:t xml:space="preserve"> </w:t>
      </w:r>
      <w:r>
        <w:rPr>
          <w:sz w:val="22"/>
        </w:rPr>
        <w:t xml:space="preserve">PREUVE_1 présente et lisible ☐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</w:t>
      </w:r>
    </w:p>
    <w:bookmarkEnd w:id="48"/>
    <w:bookmarkStart w:id="49" w:name="si-tu-es-bloqué-plan-b-2-minutes-max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Si tu es bloqué (Plan B — 2 minutes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de compte Trello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—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Créer un compte avec une adresse e-mail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Trello en anglais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Clique sur ton profil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Paramètres → Langue → Français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Board pas sauvegardé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le nom en haut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Attendre 2 secondes puis rafraîchir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sz w:val="22"/>
        </w:rPr>
        <w:t xml:space="preserve">Si ça ne marche toujours pas :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appelle le prof</w:t>
      </w:r>
      <w:r>
        <w:rPr>
          <w:sz w:val="22"/>
        </w:rPr>
        <w:t xml:space="preserve">.</w:t>
      </w:r>
    </w:p>
    <w:bookmarkEnd w:id="49"/>
    <w:bookmarkEnd w:id="50"/>
    <w:bookmarkStart w:id="56" w:name="partie-2-créer-et-assigner-les-cart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2 — Créer et assigner les cartes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Contexte :</w:t>
      </w:r>
      <w:r>
        <w:rPr>
          <w:sz w:val="22"/>
        </w:rPr>
        <w:t xml:space="preserve"> </w:t>
      </w:r>
      <w:r>
        <w:rPr>
          <w:sz w:val="22"/>
        </w:rPr>
        <w:t xml:space="preserve">Les listes sont en place. Tu crées maintenant les tâches concrètes et tu les assignes à l’équipe TechRun 974.</w:t>
      </w:r>
    </w:p>
    <w:bookmarkStart w:id="51" w:name="tâches-à-réaliser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Tâches à réaliser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Tâche 2.1 — Créer 5 cartes dans « À faire »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Pour chaque ligne du tableau, crée une carte dans la liste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« À faire »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 de la carte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Description courte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Responsable (fictif)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 limite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Installer switch réseau salle A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Relier les postes au switch principal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Karim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Vendredi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Configurer VLAN poste compta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Isoler le réseau comptabilité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Sarah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Mercredi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Inventorier serveurs rack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Lister modèles + numéros de série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Léa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Lundi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Mettre à jour firmware switch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Télécharger + appliquer firmware v2.1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Karim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Jeudi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Tester connectivité réseau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Ping + traceroute sur tous les postes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Sarah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Vendredi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sz w:val="22"/>
        </w:rPr>
        <w:t xml:space="preserve">Pour chaque carte :</w:t>
      </w:r>
    </w:p>
    <w:p>
      <w:pPr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Clic sur « + Ajouter une carte » dans la liste « À faire ».</w:t>
      </w:r>
    </w:p>
    <w:p>
      <w:pPr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Tape le nom de la carte → valide.</w:t>
      </w:r>
    </w:p>
    <w:p>
      <w:pPr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Ouvre la carte (clic dessus) → ajoute description + membre + date limite.</w:t>
      </w:r>
    </w:p>
    <w:p>
      <w:pPr>
        <w:numPr>
          <w:ilvl w:val="0"/>
          <w:numId w:val="1000"/>
        </w:numPr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5 cartes dans « À faire », chacune avec description + membre + date.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Tâche 2.2 — Simuler l’avancement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Déplace les cartes selon l’état simulé :</w:t>
      </w:r>
    </w:p>
    <w:p>
      <w:pPr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« Installer switch réseau salle A » →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En cours</w:t>
      </w:r>
    </w:p>
    <w:p>
      <w:pPr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« Inventorier serveurs rack » →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Terminé</w:t>
      </w:r>
    </w:p>
    <w:p>
      <w:pPr>
        <w:numPr>
          <w:ilvl w:val="0"/>
          <w:numId w:val="1000"/>
        </w:numPr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Cartes réparties dans les 3 listes.</w:t>
      </w:r>
    </w:p>
    <w:bookmarkEnd w:id="51"/>
    <w:bookmarkStart w:id="52" w:name="question-rapide-sans-regard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Question rapide (sans regarder)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Qu’est-ce qui se passe concrètement pour l’équipe si une carte n’a pas de membre assigné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52"/>
    <w:bookmarkStart w:id="53" w:name="preuve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PREUVE_2 :</w:t>
      </w:r>
      <w:r>
        <w:rPr>
          <w:sz w:val="22"/>
        </w:rPr>
        <w:t xml:space="preserve"> </w:t>
      </w:r>
      <w:r>
        <w:rPr>
          <w:sz w:val="22"/>
        </w:rPr>
        <w:t xml:space="preserve">Capture d’une carte ouverte avec titre + description + membre + date visibles.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Nomme le fichier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PREUVE_2_carte_complete.png</w:t>
      </w:r>
    </w:p>
    <w:bookmarkEnd w:id="53"/>
    <w:bookmarkStart w:id="54" w:name="validation-partie-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Partie 2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C03 — ORGANISER SON ACTIVITÉ EN RESPECTANT LES DÉLAIS ET LES CONTRAINTES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 cartes créées avec description + membre + date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2C3E50"/>
                <w:sz w:val="20"/>
              </w:rPr>
              <w:t xml:space="preserve">Toutes les infos visibles sur chaque carte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Cartes correctement réparties dans les 3 listes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2C3E50"/>
                <w:sz w:val="20"/>
              </w:rPr>
              <w:t xml:space="preserve">Au moins 1 carte « En cours » et 1 « Terminé »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Preuve :</w:t>
      </w:r>
      <w:r>
        <w:rPr>
          <w:sz w:val="22"/>
        </w:rPr>
        <w:t xml:space="preserve"> </w:t>
      </w:r>
      <w:r>
        <w:rPr>
          <w:sz w:val="22"/>
        </w:rPr>
        <w:t xml:space="preserve">PREUVE_2 présente et lisible ☐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</w:t>
      </w:r>
    </w:p>
    <w:bookmarkEnd w:id="54"/>
    <w:bookmarkStart w:id="55" w:name="si-tu-es-bloqué-plan-b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Si tu es bloqué (Plan B)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« Membres » grisé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de membres invités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Inviter le binôme par e-mail ou partager le lien du board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Carte disparue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les 3 listes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Faire défiler vers la droite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Date non modifiable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Clic sur la date, puis sur un jour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 de saisie libre — choisir dans le calendrier</w:t>
            </w:r>
          </w:p>
        </w:tc>
      </w:tr>
    </w:tbl>
    <w:bookmarkEnd w:id="55"/>
    <w:bookmarkEnd w:id="56"/>
    <w:bookmarkStart w:id="57" w:name="mini-défi-autonomi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Mini-défi (autonomie)</w:t>
      </w:r>
    </w:p>
    <w:p>
      <w:pPr>
        <w:pStyle w:val="BlockText"/>
        <w:spacing w:line="312" w:lineRule="auto" w:before="0" w:after="160"/>
      </w:pPr>
      <w:r>
        <w:rPr>
          <w:i/>
          <w:iCs/>
          <w:sz w:val="22"/>
        </w:rPr>
        <w:t xml:space="preserve">Moins de guidage ici. Tu as les bases des parties précédentes.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Objectif :</w:t>
      </w:r>
      <w:r>
        <w:rPr>
          <w:sz w:val="22"/>
        </w:rPr>
        <w:t xml:space="preserve"> </w:t>
      </w:r>
      <w:r>
        <w:rPr>
          <w:sz w:val="22"/>
        </w:rPr>
        <w:t xml:space="preserve">Finaliser le board pour qu’il soit présentable à la direction de TechRun 974.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Contraintes :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Ajoute une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étiquette couleur</w:t>
      </w:r>
      <w:r>
        <w:rPr>
          <w:sz w:val="22"/>
        </w:rPr>
        <w:t xml:space="preserve"> </w:t>
      </w:r>
      <w:r>
        <w:rPr>
          <w:sz w:val="22"/>
        </w:rPr>
        <w:t xml:space="preserve">à chaque carte (rouge = urgent, orange = moyen, vert = normal).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Tu n’as droit qu’à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2 demandes d’aide</w:t>
      </w:r>
      <w:r>
        <w:rPr>
          <w:sz w:val="22"/>
        </w:rPr>
        <w:t xml:space="preserve"> </w:t>
      </w:r>
      <w:r>
        <w:rPr>
          <w:sz w:val="22"/>
        </w:rPr>
        <w:t xml:space="preserve">max au prof.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Board avec 5 cartes étiquetées, toutes assignées, réparties dans les 3 listes.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Preuve :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PREUVE_3</w:t>
      </w:r>
      <w:r>
        <w:rPr>
          <w:sz w:val="22"/>
        </w:rPr>
        <w:t xml:space="preserve"> </w:t>
      </w:r>
      <w:r>
        <w:rPr>
          <w:sz w:val="22"/>
        </w:rPr>
        <w:t xml:space="preserve">— Capture du board complet (étiquettes couleur visibles).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Nomme le fichier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PREUVE_3_board_final.png</w:t>
      </w:r>
    </w:p>
    <w:bookmarkEnd w:id="57"/>
    <w:bookmarkStart w:id="58" w:name="synthès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Synthèse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Les 3 règles d’un board Trello efficace (complète sans regarder) :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Lien métier :</w:t>
      </w:r>
      <w:r>
        <w:rPr>
          <w:sz w:val="22"/>
        </w:rPr>
        <w:t xml:space="preserve"> </w:t>
      </w:r>
      <w:r>
        <w:rPr>
          <w:sz w:val="22"/>
        </w:rPr>
        <w:t xml:space="preserve">En entreprise CIEL, cette compétence sert à _______________________________________________________________</w:t>
      </w:r>
    </w:p>
    <w:bookmarkEnd w:id="58"/>
    <w:bookmarkStart w:id="59" w:name="bilan-final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Bilan final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1. Ce que j’ai appris de nouveau :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2. Ce qui m’a posé le plus de problèmes :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3. Une question que je me pose encore :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Mon niveau de confiance sur cette compétence :</w:t>
      </w:r>
      <w:r>
        <w:rPr>
          <w:sz w:val="22"/>
        </w:rPr>
        <w:t xml:space="preserve"> </w:t>
      </w:r>
      <w:r>
        <w:rPr>
          <w:sz w:val="22"/>
        </w:rPr>
        <w:t xml:space="preserve">🟥 🟧 🟨 🟩 (entoure)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de fiche TP — TP 2 — Espace collaboratif Trello — Séquence A01 — 1CIEL</w:t>
      </w:r>
    </w:p>
    <w:bookmarkEnd w:id="59"/>
    <w:bookmarkEnd w:id="60"/>
    <w:sectPr>
      <w:headerReference r:id="rId9" w:type="default"/>
      <w:footerReference r:id="rId10" w:type="default"/>
      <w:headerReference w:type="first" r:id="rId1"/>
      <w:footerReference w:type="first" r:id="rId2"/>
      <w:headerReference w:type="even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2"/>
      </w:pBdr>
      <w:spacing w:before="0" w:after="0" w:line="240" w:lineRule="auto"/>
      <w:tabs>
        <w:tab w:val="right" w:leader="none" w:pos="6280150"/>
      </w:tabs>
    </w:pPr>
    <w:r>
      <w:rPr>
        <w:rFonts w:ascii="Arial" w:cs="Arial" w:eastAsia="Arial" w:hAnsi="Arial"/>
        <w:b w:val="false"/>
        <w:bCs w:val="false"/>
        <w:i w:val="false"/>
        <w:iCs w:val="false"/>
        <w:color w:val="8A9CAB"/>
        <w:sz w:val="16"/>
        <w:szCs w:val="16"/>
      </w:rPr>
      <w:t>TP 2 — Espace collaboratif Trello (1CIEL)</w:t>
    </w:r>
    <w:r>
      <w:tab/>
    </w:r>
    <w:r>
      <w:rPr>
        <w:rFonts w:ascii="Arial" w:cs="Arial" w:eastAsia="Arial" w:hAnsi="Arial"/>
        <w:b w:val="false"/>
        <w:bCs w:val="false"/>
        <w:i w:val="false"/>
        <w:iCs w:val="false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4"/>
      </w:pBdr>
      <w:spacing w:after="100"/>
      <w:tabs>
        <w:tab w:val="right" w:leader="none" w:pos="6280150"/>
      </w:tabs>
    </w:pPr>
    <w:r>
      <w:rPr>
        <w:rFonts w:ascii="Arial" w:cs="Arial" w:eastAsia="Arial" w:hAnsi="Arial"/>
        <w:b w:val="false"/>
        <w:bCs w:val="false"/>
        <w:i w:val="false"/>
        <w:iCs w:val="false"/>
        <w:color w:val="556B7A"/>
        <w:sz w:val="17"/>
        <w:szCs w:val="17"/>
      </w:rPr>
      <w:t>Bac Pro CIEL — 1CIEL</w:t>
    </w:r>
    <w:r>
      <w:tab/>
    </w:r>
    <w:r>
      <w:rPr>
        <w:rFonts w:ascii="Arial" w:cs="Arial" w:eastAsia="Arial" w:hAnsi="Arial"/>
        <w:b/>
        <w:bCs/>
        <w:i w:val="false"/>
        <w:iCs w:val="false"/>
        <w:color w:val="2C5F7C"/>
        <w:sz w:val="16"/>
        <w:szCs w:val="16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37" Type="http://schemas.openxmlformats.org/officeDocument/2006/relationships/numbering" Target="numbering.xml"/><Relationship Id="rId36" Type="http://schemas.openxmlformats.org/officeDocument/2006/relationships/styles" Target="styles.xml"/><Relationship Id="rId35" Type="http://schemas.openxmlformats.org/officeDocument/2006/relationships/settings" Target="settings.xml"/><Relationship Id="rId34" Type="http://schemas.openxmlformats.org/officeDocument/2006/relationships/webSettings" Target="webSettings.xml"/><Relationship Id="rId33" Type="http://schemas.openxmlformats.org/officeDocument/2006/relationships/fontTable" Target="fontTable.xml"/><Relationship Id="rId32" Type="http://schemas.openxmlformats.org/officeDocument/2006/relationships/theme" Target="theme/theme1.xml"/><Relationship Id="rId31" Type="http://schemas.openxmlformats.org/officeDocument/2006/relationships/footnotes" Target="footnotes.xml"/><Relationship Id="rId30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26" Type="http://schemas.openxmlformats.org/officeDocument/2006/relationships/image" Target="media/rId26.png"/><Relationship Id="rId29" Type="http://schemas.openxmlformats.org/officeDocument/2006/relationships/image" Target="media/rId29.png"/><Relationship Id="rId44" Type="http://schemas.openxmlformats.org/officeDocument/2006/relationships/hyperlink" Target="https://trello.com" TargetMode="External"/><Relationship Id="rId1" Type="http://schemas.openxmlformats.org/officeDocument/2006/relationships/header" Target="header2.xml"/><Relationship Id="rId2" Type="http://schemas.openxmlformats.org/officeDocument/2006/relationships/footer" Target="footer2.xml"/><Relationship Id="rId3" Type="http://schemas.openxmlformats.org/officeDocument/2006/relationships/header" Target="header3.xml"/><Relationship Id="rId4" Type="http://schemas.openxmlformats.org/officeDocument/2006/relationships/footer" Target="footer3.xml"/></Relationships>
</file>

<file path=word/_rels/footnotes.xml.rels><?xml version='1.0' encoding='UTF-8' standalone='yes'?>
<Relationships xmlns="http://schemas.openxmlformats.org/package/2006/relationships"><Relationship Id="rId44" Type="http://schemas.openxmlformats.org/officeDocument/2006/relationships/hyperlink" Target="https://trell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2026-04-27T18:00:59Z</dcterms:created>
  <dcterms:modified xsi:type="dcterms:W3CDTF">2026-04-27T18:00:59Z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